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line="300" w:lineRule="auto"/>
        <w:rPr>
          <w:b w:val="1"/>
          <w:color w:val="303133"/>
          <w:sz w:val="45"/>
          <w:szCs w:val="45"/>
        </w:rPr>
      </w:pPr>
      <w:bookmarkStart w:colFirst="0" w:colLast="0" w:name="_632nsj5gd6ji" w:id="0"/>
      <w:bookmarkEnd w:id="0"/>
      <w:r w:rsidDel="00000000" w:rsidR="00000000" w:rsidRPr="00000000">
        <w:rPr>
          <w:b w:val="1"/>
          <w:color w:val="303133"/>
          <w:sz w:val="45"/>
          <w:szCs w:val="45"/>
          <w:rtl w:val="0"/>
        </w:rPr>
        <w:t xml:space="preserve">UNIDADE SAÚDE ESCOLA: orientações para pacientes e profissionais</w:t>
      </w:r>
    </w:p>
    <w:p w:rsidR="00000000" w:rsidDel="00000000" w:rsidP="00000000" w:rsidRDefault="00000000" w:rsidRPr="00000000" w14:paraId="00000002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A Unidade Saúde Escola (USE) da UFSCar informa que, devido à pandemia de COVID-19, no momento atual, seus atendimentos acontecerão de forma remota, por meio de teleatendimentos, excetuando casos que necessitem atendimento presencial (o que será definido pelo profissional de saúde).</w:t>
      </w:r>
    </w:p>
    <w:p w:rsidR="00000000" w:rsidDel="00000000" w:rsidP="00000000" w:rsidRDefault="00000000" w:rsidRPr="00000000" w14:paraId="00000003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Pensando na biossegurança de seus pacientes e por entender que grande parte destes se encontra na faixa de vulnerabilidade física em relação ao novo Coronavírus, a USE está se capacitando para que, junto com as normatizações dos conselhos de classe possa proceder teleatendimentos, visando a manutenção do cuidado em saúde a seus pacientes.</w:t>
      </w:r>
    </w:p>
    <w:p w:rsidR="00000000" w:rsidDel="00000000" w:rsidP="00000000" w:rsidRDefault="00000000" w:rsidRPr="00000000" w14:paraId="00000004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ORIENTAÇÕES AOS PACIENTES:</w:t>
      </w:r>
    </w:p>
    <w:p w:rsidR="00000000" w:rsidDel="00000000" w:rsidP="00000000" w:rsidRDefault="00000000" w:rsidRPr="00000000" w14:paraId="00000005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1 – Pacientes em atendimento regular e retorno agendado: os retornos serão remarcados. Por favor, aguarde uma ligação da USE.</w:t>
      </w:r>
    </w:p>
    <w:p w:rsidR="00000000" w:rsidDel="00000000" w:rsidP="00000000" w:rsidRDefault="00000000" w:rsidRPr="00000000" w14:paraId="00000006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2– Pacientes com primeira consulta já agendada: sua consulta será remarcada. Por favor, aguarde uma ligação da USE.</w:t>
      </w:r>
    </w:p>
    <w:p w:rsidR="00000000" w:rsidDel="00000000" w:rsidP="00000000" w:rsidRDefault="00000000" w:rsidRPr="00000000" w14:paraId="00000007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3 – Caso precise falar com o a USE ou com o profissional que o assiste, entrar em contato pelos telefones abaixo, de segunda a sexta-feira, nos seguintes horários:</w:t>
      </w:r>
    </w:p>
    <w:p w:rsidR="00000000" w:rsidDel="00000000" w:rsidP="00000000" w:rsidRDefault="00000000" w:rsidRPr="00000000" w14:paraId="00000008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u w:val="single"/>
          <w:rtl w:val="0"/>
        </w:rPr>
        <w:t xml:space="preserve">FONE 3351-8645</w:t>
      </w:r>
      <w:r w:rsidDel="00000000" w:rsidR="00000000" w:rsidRPr="00000000">
        <w:rPr>
          <w:color w:val="444444"/>
          <w:sz w:val="29"/>
          <w:szCs w:val="29"/>
          <w:rtl w:val="0"/>
        </w:rPr>
        <w:t xml:space="preserve">: de 9h-12h e de 14h-17h</w:t>
      </w:r>
    </w:p>
    <w:p w:rsidR="00000000" w:rsidDel="00000000" w:rsidP="00000000" w:rsidRDefault="00000000" w:rsidRPr="00000000" w14:paraId="00000009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u w:val="single"/>
          <w:rtl w:val="0"/>
        </w:rPr>
        <w:t xml:space="preserve">FONE 3351-836</w:t>
      </w:r>
      <w:r w:rsidDel="00000000" w:rsidR="00000000" w:rsidRPr="00000000">
        <w:rPr>
          <w:color w:val="444444"/>
          <w:sz w:val="29"/>
          <w:szCs w:val="29"/>
          <w:rtl w:val="0"/>
        </w:rPr>
        <w:t xml:space="preserve">: de 9h-12h e de 14h-17h</w:t>
      </w:r>
    </w:p>
    <w:p w:rsidR="00000000" w:rsidDel="00000000" w:rsidP="00000000" w:rsidRDefault="00000000" w:rsidRPr="00000000" w14:paraId="0000000A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u w:val="single"/>
          <w:rtl w:val="0"/>
        </w:rPr>
        <w:t xml:space="preserve">FONE 3351-9412</w:t>
      </w:r>
      <w:r w:rsidDel="00000000" w:rsidR="00000000" w:rsidRPr="00000000">
        <w:rPr>
          <w:color w:val="444444"/>
          <w:sz w:val="29"/>
          <w:szCs w:val="29"/>
          <w:rtl w:val="0"/>
        </w:rPr>
        <w:t xml:space="preserve">: de 9h-12h</w:t>
      </w:r>
    </w:p>
    <w:p w:rsidR="00000000" w:rsidDel="00000000" w:rsidP="00000000" w:rsidRDefault="00000000" w:rsidRPr="00000000" w14:paraId="0000000B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u w:val="single"/>
          <w:rtl w:val="0"/>
        </w:rPr>
        <w:t xml:space="preserve">FONE 3351-9402</w:t>
      </w:r>
      <w:r w:rsidDel="00000000" w:rsidR="00000000" w:rsidRPr="00000000">
        <w:rPr>
          <w:color w:val="444444"/>
          <w:sz w:val="29"/>
          <w:szCs w:val="29"/>
          <w:rtl w:val="0"/>
        </w:rPr>
        <w:t xml:space="preserve">: de 14h-17h</w:t>
      </w:r>
    </w:p>
    <w:p w:rsidR="00000000" w:rsidDel="00000000" w:rsidP="00000000" w:rsidRDefault="00000000" w:rsidRPr="00000000" w14:paraId="0000000C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4 – Suas dúvidas podem também ser esclarecidas pelo e-mail </w:t>
      </w:r>
      <w:hyperlink r:id="rId6">
        <w:r w:rsidDel="00000000" w:rsidR="00000000" w:rsidRPr="00000000">
          <w:rPr>
            <w:b w:val="1"/>
            <w:color w:val="27d130"/>
            <w:sz w:val="29"/>
            <w:szCs w:val="29"/>
            <w:u w:val="single"/>
            <w:rtl w:val="0"/>
          </w:rPr>
          <w:t xml:space="preserve">use@ufscar.co</w:t>
        </w:r>
      </w:hyperlink>
      <w:hyperlink r:id="rId7">
        <w:r w:rsidDel="00000000" w:rsidR="00000000" w:rsidRPr="00000000">
          <w:rPr>
            <w:color w:val="27d130"/>
            <w:sz w:val="29"/>
            <w:szCs w:val="29"/>
            <w:u w:val="single"/>
            <w:rtl w:val="0"/>
          </w:rPr>
          <w:t xml:space="preserve">m</w:t>
        </w:r>
      </w:hyperlink>
      <w:r w:rsidDel="00000000" w:rsidR="00000000" w:rsidRPr="00000000">
        <w:rPr>
          <w:color w:val="444444"/>
          <w:sz w:val="29"/>
          <w:szCs w:val="29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5 – Em caso de atendimento presencial, solicitamos que você compareça à USE sozinho, a menos que seja menor de 18 anos ou maior de 60. Não traga crianças ou idosos como acompanhantes. (Limite de acompanhantes por pacientes: um)</w:t>
      </w:r>
    </w:p>
    <w:p w:rsidR="00000000" w:rsidDel="00000000" w:rsidP="00000000" w:rsidRDefault="00000000" w:rsidRPr="00000000" w14:paraId="0000000E">
      <w:pPr>
        <w:shd w:fill="ffffff" w:val="clear"/>
        <w:spacing w:after="240" w:before="360" w:lineRule="auto"/>
        <w:rPr>
          <w:color w:val="444444"/>
          <w:sz w:val="29"/>
          <w:szCs w:val="29"/>
        </w:rPr>
      </w:pPr>
      <w:r w:rsidDel="00000000" w:rsidR="00000000" w:rsidRPr="00000000">
        <w:rPr>
          <w:color w:val="444444"/>
          <w:sz w:val="29"/>
          <w:szCs w:val="29"/>
          <w:rtl w:val="0"/>
        </w:rPr>
        <w:t xml:space="preserve">6 – Assim que os índices da pandemia apontem para o regresso de nossas atividades rotineiras, entraremos em contato para reagendar das consultas adiadas.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hd w:fill="ffffff" w:val="clear"/>
        <w:spacing w:line="300" w:lineRule="auto"/>
        <w:rPr>
          <w:color w:val="303133"/>
          <w:sz w:val="45"/>
          <w:szCs w:val="45"/>
        </w:rPr>
      </w:pPr>
      <w:bookmarkStart w:colFirst="0" w:colLast="0" w:name="_iw57cqdy6tfq" w:id="1"/>
      <w:bookmarkEnd w:id="1"/>
      <w:r w:rsidDel="00000000" w:rsidR="00000000" w:rsidRPr="00000000">
        <w:rPr>
          <w:color w:val="303133"/>
          <w:sz w:val="45"/>
          <w:szCs w:val="45"/>
          <w:rtl w:val="0"/>
        </w:rPr>
        <w:t xml:space="preserve">Fique em casa, se cuide, cuide de sua família e conte conosco!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il1.uol.com.br/compose?to=use@ufscar.com" TargetMode="External"/><Relationship Id="rId7" Type="http://schemas.openxmlformats.org/officeDocument/2006/relationships/hyperlink" Target="https://mail1.uol.com.br/compose?to=use@ufsc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